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75A9B" w14:textId="665D60E5" w:rsidR="00283B30" w:rsidRDefault="003000C5" w:rsidP="00CE1607">
      <w:pPr>
        <w:pStyle w:val="1"/>
        <w:bidi/>
        <w:jc w:val="center"/>
        <w:rPr>
          <w:u w:val="single"/>
          <w:rtl/>
        </w:rPr>
      </w:pPr>
      <w:bookmarkStart w:id="0" w:name="_GoBack"/>
      <w:bookmarkEnd w:id="0"/>
      <w:r>
        <w:rPr>
          <w:rFonts w:cs="Calibri" w:hint="cs"/>
          <w:u w:val="single"/>
          <w:rtl/>
        </w:rPr>
        <w:t xml:space="preserve">الأهداف التشغيلية </w:t>
      </w:r>
      <w:r w:rsidR="00CE1607" w:rsidRPr="00311462">
        <w:rPr>
          <w:u w:val="single"/>
        </w:rPr>
        <w:t xml:space="preserve"> </w:t>
      </w:r>
      <w:r w:rsidR="00CE1607" w:rsidRPr="00311462">
        <w:rPr>
          <w:rFonts w:cs="Calibri"/>
          <w:u w:val="single"/>
          <w:rtl/>
        </w:rPr>
        <w:t>لجمعية</w:t>
      </w:r>
      <w:r w:rsidR="00CE1607" w:rsidRPr="00311462">
        <w:rPr>
          <w:u w:val="single"/>
        </w:rPr>
        <w:t xml:space="preserve"> </w:t>
      </w:r>
      <w:r w:rsidR="00CE1607" w:rsidRPr="00311462">
        <w:rPr>
          <w:rFonts w:cs="Calibri"/>
          <w:u w:val="single"/>
          <w:rtl/>
        </w:rPr>
        <w:t>وابل</w:t>
      </w:r>
      <w:r w:rsidR="00CE1607" w:rsidRPr="00311462">
        <w:rPr>
          <w:u w:val="single"/>
        </w:rPr>
        <w:t xml:space="preserve"> </w:t>
      </w:r>
      <w:r w:rsidR="00CE1607" w:rsidRPr="00311462">
        <w:rPr>
          <w:rFonts w:cs="Calibri"/>
          <w:u w:val="single"/>
          <w:rtl/>
        </w:rPr>
        <w:t>لرعاية</w:t>
      </w:r>
      <w:r w:rsidR="00CE1607" w:rsidRPr="00311462">
        <w:rPr>
          <w:u w:val="single"/>
        </w:rPr>
        <w:t xml:space="preserve"> </w:t>
      </w:r>
      <w:r w:rsidR="00CE1607" w:rsidRPr="00311462">
        <w:rPr>
          <w:rFonts w:cs="Calibri"/>
          <w:u w:val="single"/>
          <w:rtl/>
        </w:rPr>
        <w:t>الأيتام</w:t>
      </w:r>
      <w:r>
        <w:rPr>
          <w:rFonts w:hint="cs"/>
          <w:u w:val="single"/>
          <w:rtl/>
        </w:rPr>
        <w:t xml:space="preserve"> لعام 2025</w:t>
      </w:r>
    </w:p>
    <w:p w14:paraId="1A39E2AB" w14:textId="77777777" w:rsidR="003000C5" w:rsidRDefault="003000C5" w:rsidP="003000C5">
      <w:pPr>
        <w:bidi/>
        <w:rPr>
          <w:b/>
          <w:bCs/>
          <w:rtl/>
        </w:rPr>
      </w:pPr>
    </w:p>
    <w:p w14:paraId="0B74A0E1" w14:textId="77777777" w:rsidR="00DB4CD7" w:rsidRPr="00DB4CD7" w:rsidRDefault="00DB4CD7" w:rsidP="00DB4CD7">
      <w:pPr>
        <w:bidi/>
        <w:rPr>
          <w:b/>
          <w:bCs/>
          <w:rtl/>
        </w:rPr>
      </w:pPr>
    </w:p>
    <w:p w14:paraId="14EB420B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color w:val="365F91" w:themeColor="accent1" w:themeShade="BF"/>
          <w:u w:val="single"/>
          <w:rtl/>
        </w:rPr>
      </w:pPr>
      <w:r w:rsidRPr="00DB4CD7">
        <w:rPr>
          <w:rFonts w:ascii="Calibri" w:hAnsi="Calibri" w:cs="Calibri"/>
          <w:b/>
          <w:bCs/>
          <w:color w:val="365F91" w:themeColor="accent1" w:themeShade="BF"/>
          <w:u w:val="single"/>
        </w:rPr>
        <w:t xml:space="preserve">1. </w:t>
      </w:r>
      <w:r w:rsidRPr="00DB4CD7">
        <w:rPr>
          <w:rFonts w:ascii="Calibri" w:hAnsi="Calibri" w:cs="Calibri"/>
          <w:b/>
          <w:bCs/>
          <w:color w:val="365F91" w:themeColor="accent1" w:themeShade="BF"/>
          <w:u w:val="single"/>
          <w:rtl/>
        </w:rPr>
        <w:t>رفع المهارات الحياتية لدى الأيتام</w:t>
      </w:r>
    </w:p>
    <w:p w14:paraId="205165AF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الهدف: تنفيذ برنامج “تمكين الحياة” لتدريب 20 يتيمًا على المهارات الحياتية والاجتماعية</w:t>
      </w:r>
      <w:r w:rsidRPr="00DB4CD7">
        <w:rPr>
          <w:rFonts w:ascii="Calibri" w:hAnsi="Calibri" w:cs="Calibri"/>
          <w:b/>
          <w:bCs/>
        </w:rPr>
        <w:t>.</w:t>
      </w:r>
    </w:p>
    <w:p w14:paraId="6DB69B33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المؤشر: عدد الأيتام المتدربين</w:t>
      </w:r>
      <w:r w:rsidRPr="00DB4CD7">
        <w:rPr>
          <w:rFonts w:ascii="Calibri" w:hAnsi="Calibri" w:cs="Calibri"/>
          <w:b/>
          <w:bCs/>
        </w:rPr>
        <w:t>.</w:t>
      </w:r>
    </w:p>
    <w:p w14:paraId="116CEF50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الوحدة المسؤولة: إدارة البرامج</w:t>
      </w:r>
      <w:r w:rsidRPr="00DB4CD7">
        <w:rPr>
          <w:rFonts w:ascii="Calibri" w:hAnsi="Calibri" w:cs="Calibri"/>
          <w:b/>
          <w:bCs/>
        </w:rPr>
        <w:t>.</w:t>
      </w:r>
    </w:p>
    <w:p w14:paraId="1B25863D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الفترة الزمنية: الربع الأول 2025</w:t>
      </w:r>
      <w:r w:rsidRPr="00DB4CD7">
        <w:rPr>
          <w:rFonts w:ascii="Calibri" w:hAnsi="Calibri" w:cs="Calibri"/>
          <w:b/>
          <w:bCs/>
        </w:rPr>
        <w:t>.</w:t>
      </w:r>
    </w:p>
    <w:p w14:paraId="2371AE4F" w14:textId="77777777" w:rsidR="00DB4CD7" w:rsidRPr="00DB4CD7" w:rsidRDefault="00DB4CD7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</w:p>
    <w:p w14:paraId="099B9227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color w:val="365F91" w:themeColor="accent1" w:themeShade="BF"/>
          <w:u w:val="single"/>
          <w:rtl/>
        </w:rPr>
      </w:pPr>
      <w:r w:rsidRPr="00DB4CD7">
        <w:rPr>
          <w:rFonts w:ascii="Calibri" w:hAnsi="Calibri" w:cs="Calibri"/>
          <w:b/>
          <w:bCs/>
          <w:color w:val="365F91" w:themeColor="accent1" w:themeShade="BF"/>
          <w:u w:val="single"/>
        </w:rPr>
        <w:t xml:space="preserve"> 2. </w:t>
      </w:r>
      <w:r w:rsidRPr="00DB4CD7">
        <w:rPr>
          <w:rFonts w:ascii="Calibri" w:hAnsi="Calibri" w:cs="Calibri"/>
          <w:b/>
          <w:bCs/>
          <w:color w:val="365F91" w:themeColor="accent1" w:themeShade="BF"/>
          <w:u w:val="single"/>
          <w:rtl/>
        </w:rPr>
        <w:t>اكتشاف وتطوير مواهب الأيتام</w:t>
      </w:r>
    </w:p>
    <w:p w14:paraId="30429A4A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الهدف: تنفيذ اختبارات واختيار 15 يتيمًا للالتحاق ببرامج تنمية الموهبة</w:t>
      </w:r>
      <w:r w:rsidRPr="00DB4CD7">
        <w:rPr>
          <w:rFonts w:ascii="Calibri" w:hAnsi="Calibri" w:cs="Calibri"/>
          <w:b/>
          <w:bCs/>
        </w:rPr>
        <w:t>.</w:t>
      </w:r>
    </w:p>
    <w:p w14:paraId="0625E499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المؤشر: عدد الأيتام المشاركين</w:t>
      </w:r>
      <w:r w:rsidRPr="00DB4CD7">
        <w:rPr>
          <w:rFonts w:ascii="Calibri" w:hAnsi="Calibri" w:cs="Calibri"/>
          <w:b/>
          <w:bCs/>
        </w:rPr>
        <w:t>.</w:t>
      </w:r>
    </w:p>
    <w:p w14:paraId="76BF81A5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الوحدة المسؤولة: وحدة تنمية الطفولة</w:t>
      </w:r>
      <w:r w:rsidRPr="00DB4CD7">
        <w:rPr>
          <w:rFonts w:ascii="Calibri" w:hAnsi="Calibri" w:cs="Calibri"/>
          <w:b/>
          <w:bCs/>
        </w:rPr>
        <w:t>.</w:t>
      </w:r>
    </w:p>
    <w:p w14:paraId="2BDD7C65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الفترة الزمنية: الربع الثاني 2025</w:t>
      </w:r>
      <w:r w:rsidRPr="00DB4CD7">
        <w:rPr>
          <w:rFonts w:ascii="Calibri" w:hAnsi="Calibri" w:cs="Calibri"/>
          <w:b/>
          <w:bCs/>
        </w:rPr>
        <w:t>.</w:t>
      </w:r>
    </w:p>
    <w:p w14:paraId="5B38D813" w14:textId="77777777" w:rsidR="00DB4CD7" w:rsidRPr="00DB4CD7" w:rsidRDefault="00DB4CD7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</w:p>
    <w:p w14:paraId="6AFA0648" w14:textId="0C87EB59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color w:val="365F91" w:themeColor="accent1" w:themeShade="BF"/>
          <w:u w:val="single"/>
          <w:rtl/>
        </w:rPr>
      </w:pPr>
      <w:r w:rsidRPr="00DB4CD7">
        <w:rPr>
          <w:rFonts w:ascii="Calibri" w:hAnsi="Calibri" w:cs="Calibri"/>
          <w:b/>
          <w:bCs/>
          <w:color w:val="365F91" w:themeColor="accent1" w:themeShade="BF"/>
          <w:u w:val="single"/>
        </w:rPr>
        <w:t xml:space="preserve"> 3. </w:t>
      </w:r>
      <w:r w:rsidRPr="00DB4CD7">
        <w:rPr>
          <w:rFonts w:ascii="Calibri" w:hAnsi="Calibri" w:cs="Calibri"/>
          <w:b/>
          <w:bCs/>
          <w:color w:val="365F91" w:themeColor="accent1" w:themeShade="BF"/>
          <w:u w:val="single"/>
          <w:rtl/>
        </w:rPr>
        <w:t>تحسين التحصيل الدراسي للأيتام (خلال العام</w:t>
      </w:r>
      <w:r w:rsidRPr="00DB4CD7">
        <w:rPr>
          <w:rFonts w:ascii="Calibri" w:hAnsi="Calibri" w:cs="Calibri"/>
          <w:b/>
          <w:bCs/>
          <w:color w:val="365F91" w:themeColor="accent1" w:themeShade="BF"/>
          <w:u w:val="single"/>
        </w:rPr>
        <w:t>(</w:t>
      </w:r>
    </w:p>
    <w:p w14:paraId="14CFDEF6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الهدف: تقديم دروس تقوية لـ 20 يتيمًا في برنامج “نحو التفوق</w:t>
      </w:r>
      <w:r w:rsidRPr="00DB4CD7">
        <w:rPr>
          <w:rFonts w:ascii="Calibri" w:hAnsi="Calibri" w:cs="Calibri"/>
          <w:b/>
          <w:bCs/>
        </w:rPr>
        <w:t>”.</w:t>
      </w:r>
    </w:p>
    <w:p w14:paraId="05A93EF0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المؤشر: عدد الأيتام المنتظمين في الدروس</w:t>
      </w:r>
      <w:r w:rsidRPr="00DB4CD7">
        <w:rPr>
          <w:rFonts w:ascii="Calibri" w:hAnsi="Calibri" w:cs="Calibri"/>
          <w:b/>
          <w:bCs/>
        </w:rPr>
        <w:t>.</w:t>
      </w:r>
    </w:p>
    <w:p w14:paraId="48E0402C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الوحدة المسؤولة: قسم التعليم</w:t>
      </w:r>
      <w:r w:rsidRPr="00DB4CD7">
        <w:rPr>
          <w:rFonts w:ascii="Calibri" w:hAnsi="Calibri" w:cs="Calibri"/>
          <w:b/>
          <w:bCs/>
        </w:rPr>
        <w:t>.</w:t>
      </w:r>
    </w:p>
    <w:p w14:paraId="5E0AC0A8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الفترة الزمنية: الفصل الثاني والثالث 2025</w:t>
      </w:r>
      <w:r w:rsidRPr="00DB4CD7">
        <w:rPr>
          <w:rFonts w:ascii="Calibri" w:hAnsi="Calibri" w:cs="Calibri"/>
          <w:b/>
          <w:bCs/>
        </w:rPr>
        <w:t>.</w:t>
      </w:r>
    </w:p>
    <w:p w14:paraId="2EC646C4" w14:textId="77777777" w:rsidR="00DB4CD7" w:rsidRPr="00DB4CD7" w:rsidRDefault="00DB4CD7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</w:p>
    <w:p w14:paraId="5D8DE3B7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color w:val="365F91" w:themeColor="accent1" w:themeShade="BF"/>
          <w:u w:val="single"/>
          <w:rtl/>
        </w:rPr>
      </w:pPr>
      <w:r w:rsidRPr="00DB4CD7">
        <w:rPr>
          <w:rFonts w:ascii="Calibri" w:hAnsi="Calibri" w:cs="Calibri"/>
          <w:b/>
          <w:bCs/>
          <w:color w:val="365F91" w:themeColor="accent1" w:themeShade="BF"/>
          <w:u w:val="single"/>
        </w:rPr>
        <w:t xml:space="preserve"> 4. </w:t>
      </w:r>
      <w:r w:rsidRPr="00DB4CD7">
        <w:rPr>
          <w:rFonts w:ascii="Calibri" w:hAnsi="Calibri" w:cs="Calibri"/>
          <w:b/>
          <w:bCs/>
          <w:color w:val="365F91" w:themeColor="accent1" w:themeShade="BF"/>
          <w:u w:val="single"/>
          <w:rtl/>
        </w:rPr>
        <w:t>تنفيذ برنامج تقوية دراسي صيفي</w:t>
      </w:r>
    </w:p>
    <w:p w14:paraId="2765D8E5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الهدف: تنفيذ برنامج صيفي لتحسين التحصيل الدراسي لـ 50 يتيمًا</w:t>
      </w:r>
      <w:r w:rsidRPr="00DB4CD7">
        <w:rPr>
          <w:rFonts w:ascii="Calibri" w:hAnsi="Calibri" w:cs="Calibri"/>
          <w:b/>
          <w:bCs/>
        </w:rPr>
        <w:t>.</w:t>
      </w:r>
    </w:p>
    <w:p w14:paraId="093E94DF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المؤشر: عدد الأيتام المستفيدين</w:t>
      </w:r>
      <w:r w:rsidRPr="00DB4CD7">
        <w:rPr>
          <w:rFonts w:ascii="Calibri" w:hAnsi="Calibri" w:cs="Calibri"/>
          <w:b/>
          <w:bCs/>
        </w:rPr>
        <w:t>.</w:t>
      </w:r>
    </w:p>
    <w:p w14:paraId="40E1F405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الوحدة المسؤولة: قسم التعليم</w:t>
      </w:r>
      <w:r w:rsidRPr="00DB4CD7">
        <w:rPr>
          <w:rFonts w:ascii="Calibri" w:hAnsi="Calibri" w:cs="Calibri"/>
          <w:b/>
          <w:bCs/>
        </w:rPr>
        <w:t>.</w:t>
      </w:r>
    </w:p>
    <w:p w14:paraId="375B48D2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الفترة الزمنية: صيف 2025</w:t>
      </w:r>
      <w:r w:rsidRPr="00DB4CD7">
        <w:rPr>
          <w:rFonts w:ascii="Calibri" w:hAnsi="Calibri" w:cs="Calibri"/>
          <w:b/>
          <w:bCs/>
        </w:rPr>
        <w:t>.</w:t>
      </w:r>
    </w:p>
    <w:p w14:paraId="61B7FF96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</w:p>
    <w:p w14:paraId="4405746F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color w:val="365F91" w:themeColor="accent1" w:themeShade="BF"/>
          <w:u w:val="single"/>
          <w:rtl/>
        </w:rPr>
      </w:pPr>
      <w:r w:rsidRPr="00DB4CD7">
        <w:rPr>
          <w:rFonts w:ascii="Calibri" w:hAnsi="Calibri" w:cs="Calibri"/>
          <w:b/>
          <w:bCs/>
          <w:color w:val="365F91" w:themeColor="accent1" w:themeShade="BF"/>
          <w:u w:val="single"/>
        </w:rPr>
        <w:t xml:space="preserve"> 5. </w:t>
      </w:r>
      <w:r w:rsidRPr="00DB4CD7">
        <w:rPr>
          <w:rFonts w:ascii="Calibri" w:hAnsi="Calibri" w:cs="Calibri"/>
          <w:b/>
          <w:bCs/>
          <w:color w:val="365F91" w:themeColor="accent1" w:themeShade="BF"/>
          <w:u w:val="single"/>
          <w:rtl/>
        </w:rPr>
        <w:t>تعزيز الوعي المجتمعي بكفالة الأيتام</w:t>
      </w:r>
    </w:p>
    <w:p w14:paraId="20509F7E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الهدف: تنفيذ 3 حملات إعلامية للتوعية بكفالة الأيتام</w:t>
      </w:r>
      <w:r w:rsidRPr="00DB4CD7">
        <w:rPr>
          <w:rFonts w:ascii="Calibri" w:hAnsi="Calibri" w:cs="Calibri"/>
          <w:b/>
          <w:bCs/>
        </w:rPr>
        <w:t>.</w:t>
      </w:r>
    </w:p>
    <w:p w14:paraId="50035E18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المؤشر: عدد الحملات وانتشارها</w:t>
      </w:r>
      <w:r w:rsidRPr="00DB4CD7">
        <w:rPr>
          <w:rFonts w:ascii="Calibri" w:hAnsi="Calibri" w:cs="Calibri"/>
          <w:b/>
          <w:bCs/>
        </w:rPr>
        <w:t>.</w:t>
      </w:r>
    </w:p>
    <w:p w14:paraId="2C3D96D6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الوحدة المسؤولة: الإعلام والعلاقات العامة</w:t>
      </w:r>
      <w:r w:rsidRPr="00DB4CD7">
        <w:rPr>
          <w:rFonts w:ascii="Calibri" w:hAnsi="Calibri" w:cs="Calibri"/>
          <w:b/>
          <w:bCs/>
        </w:rPr>
        <w:t>.</w:t>
      </w:r>
    </w:p>
    <w:p w14:paraId="51D05A98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الفترة الزمنية: على مدار العام</w:t>
      </w:r>
      <w:r w:rsidRPr="00DB4CD7">
        <w:rPr>
          <w:rFonts w:ascii="Calibri" w:hAnsi="Calibri" w:cs="Calibri"/>
          <w:b/>
          <w:bCs/>
        </w:rPr>
        <w:t>.</w:t>
      </w:r>
    </w:p>
    <w:p w14:paraId="07959C55" w14:textId="77777777" w:rsidR="00DB4CD7" w:rsidRPr="00DB4CD7" w:rsidRDefault="00DB4CD7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</w:p>
    <w:p w14:paraId="413064AB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color w:val="365F91" w:themeColor="accent1" w:themeShade="BF"/>
          <w:u w:val="single"/>
          <w:rtl/>
        </w:rPr>
      </w:pPr>
      <w:r w:rsidRPr="00DB4CD7">
        <w:rPr>
          <w:rFonts w:ascii="Calibri" w:hAnsi="Calibri" w:cs="Calibri"/>
          <w:b/>
          <w:bCs/>
          <w:color w:val="365F91" w:themeColor="accent1" w:themeShade="BF"/>
          <w:u w:val="single"/>
        </w:rPr>
        <w:t xml:space="preserve"> 6. </w:t>
      </w:r>
      <w:r w:rsidRPr="00DB4CD7">
        <w:rPr>
          <w:rFonts w:ascii="Calibri" w:hAnsi="Calibri" w:cs="Calibri"/>
          <w:b/>
          <w:bCs/>
          <w:color w:val="365F91" w:themeColor="accent1" w:themeShade="BF"/>
          <w:u w:val="single"/>
          <w:rtl/>
        </w:rPr>
        <w:t>زيادة عدد الكفلاء</w:t>
      </w:r>
    </w:p>
    <w:p w14:paraId="7892B9BA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الهدف: رفع عدد الكفلاء بنسبة 10% من خلال حملات تسويقية شهرية</w:t>
      </w:r>
      <w:r w:rsidRPr="00DB4CD7">
        <w:rPr>
          <w:rFonts w:ascii="Calibri" w:hAnsi="Calibri" w:cs="Calibri"/>
          <w:b/>
          <w:bCs/>
        </w:rPr>
        <w:t>.</w:t>
      </w:r>
    </w:p>
    <w:p w14:paraId="2FEC0AF5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المؤشر: نسبة الزيادة الفعلية</w:t>
      </w:r>
      <w:r w:rsidRPr="00DB4CD7">
        <w:rPr>
          <w:rFonts w:ascii="Calibri" w:hAnsi="Calibri" w:cs="Calibri"/>
          <w:b/>
          <w:bCs/>
        </w:rPr>
        <w:t>.</w:t>
      </w:r>
    </w:p>
    <w:p w14:paraId="0D6D328C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الوحدة: تنمية الموارد المالية</w:t>
      </w:r>
      <w:r w:rsidRPr="00DB4CD7">
        <w:rPr>
          <w:rFonts w:ascii="Calibri" w:hAnsi="Calibri" w:cs="Calibri"/>
          <w:b/>
          <w:bCs/>
        </w:rPr>
        <w:t>.</w:t>
      </w:r>
    </w:p>
    <w:p w14:paraId="3138DAA9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الفترة الزمنية: طوال عام 2025</w:t>
      </w:r>
      <w:r w:rsidRPr="00DB4CD7">
        <w:rPr>
          <w:rFonts w:ascii="Calibri" w:hAnsi="Calibri" w:cs="Calibri"/>
          <w:b/>
          <w:bCs/>
        </w:rPr>
        <w:t>.</w:t>
      </w:r>
    </w:p>
    <w:p w14:paraId="119B152A" w14:textId="77777777" w:rsidR="00DB4CD7" w:rsidRPr="00DB4CD7" w:rsidRDefault="00DB4CD7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</w:p>
    <w:p w14:paraId="0587AD26" w14:textId="77777777" w:rsidR="00DB4CD7" w:rsidRDefault="00DB4CD7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</w:p>
    <w:p w14:paraId="2FF0B4B1" w14:textId="77777777" w:rsidR="00DB4CD7" w:rsidRDefault="00DB4CD7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</w:p>
    <w:p w14:paraId="4050B887" w14:textId="77777777" w:rsidR="00DB4CD7" w:rsidRDefault="00DB4CD7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</w:p>
    <w:p w14:paraId="73C3DECB" w14:textId="77777777" w:rsidR="00DB4CD7" w:rsidRDefault="00DB4CD7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</w:p>
    <w:p w14:paraId="3C470416" w14:textId="77777777" w:rsidR="00DB4CD7" w:rsidRPr="00DB4CD7" w:rsidRDefault="00DB4CD7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</w:p>
    <w:p w14:paraId="6D2948E7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color w:val="365F91" w:themeColor="accent1" w:themeShade="BF"/>
          <w:u w:val="single"/>
          <w:rtl/>
        </w:rPr>
      </w:pPr>
      <w:r w:rsidRPr="00DB4CD7">
        <w:rPr>
          <w:rFonts w:ascii="Calibri" w:hAnsi="Calibri" w:cs="Calibri"/>
          <w:b/>
          <w:bCs/>
        </w:rPr>
        <w:t xml:space="preserve"> </w:t>
      </w:r>
      <w:r w:rsidRPr="00DB4CD7">
        <w:rPr>
          <w:rFonts w:ascii="Calibri" w:hAnsi="Calibri" w:cs="Calibri"/>
          <w:b/>
          <w:bCs/>
          <w:color w:val="365F91" w:themeColor="accent1" w:themeShade="BF"/>
          <w:u w:val="single"/>
        </w:rPr>
        <w:t xml:space="preserve">7. </w:t>
      </w:r>
      <w:r w:rsidRPr="00DB4CD7">
        <w:rPr>
          <w:rFonts w:ascii="Calibri" w:hAnsi="Calibri" w:cs="Calibri"/>
          <w:b/>
          <w:bCs/>
          <w:color w:val="365F91" w:themeColor="accent1" w:themeShade="BF"/>
          <w:u w:val="single"/>
          <w:rtl/>
        </w:rPr>
        <w:t>توفير مزايا للأيتام عبر خصومات تجارية</w:t>
      </w:r>
    </w:p>
    <w:p w14:paraId="63DEB902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الهدف: توقيع شراكات مع 5 متاجر لتقديم خصومات 10</w:t>
      </w:r>
      <w:r w:rsidRPr="00DB4CD7">
        <w:rPr>
          <w:rFonts w:ascii="Calibri" w:hAnsi="Calibri" w:cs="Calibri"/>
          <w:b/>
          <w:bCs/>
        </w:rPr>
        <w:t>%.</w:t>
      </w:r>
    </w:p>
    <w:p w14:paraId="726C5B90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المؤشر: عدد الشراكات المُفعلة</w:t>
      </w:r>
      <w:r w:rsidRPr="00DB4CD7">
        <w:rPr>
          <w:rFonts w:ascii="Calibri" w:hAnsi="Calibri" w:cs="Calibri"/>
          <w:b/>
          <w:bCs/>
        </w:rPr>
        <w:t>.</w:t>
      </w:r>
    </w:p>
    <w:p w14:paraId="42019B59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الوحدة: تنمية الموارد والشراكات</w:t>
      </w:r>
      <w:r w:rsidRPr="00DB4CD7">
        <w:rPr>
          <w:rFonts w:ascii="Calibri" w:hAnsi="Calibri" w:cs="Calibri"/>
          <w:b/>
          <w:bCs/>
        </w:rPr>
        <w:t>.</w:t>
      </w:r>
    </w:p>
    <w:p w14:paraId="52B17EB8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الفترة الزمنية: النصف الأول 2025</w:t>
      </w:r>
      <w:r w:rsidRPr="00DB4CD7">
        <w:rPr>
          <w:rFonts w:ascii="Calibri" w:hAnsi="Calibri" w:cs="Calibri"/>
          <w:b/>
          <w:bCs/>
        </w:rPr>
        <w:t>.</w:t>
      </w:r>
    </w:p>
    <w:p w14:paraId="410A49D2" w14:textId="77777777" w:rsidR="00DB4CD7" w:rsidRPr="00DB4CD7" w:rsidRDefault="00DB4CD7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</w:p>
    <w:p w14:paraId="7E574D6E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color w:val="365F91" w:themeColor="accent1" w:themeShade="BF"/>
          <w:u w:val="single"/>
          <w:rtl/>
        </w:rPr>
      </w:pPr>
      <w:r w:rsidRPr="00DB4CD7">
        <w:rPr>
          <w:rFonts w:ascii="Calibri" w:hAnsi="Calibri" w:cs="Calibri"/>
          <w:b/>
          <w:bCs/>
          <w:color w:val="365F91" w:themeColor="accent1" w:themeShade="BF"/>
          <w:u w:val="single"/>
        </w:rPr>
        <w:t xml:space="preserve"> 8. </w:t>
      </w:r>
      <w:r w:rsidRPr="00DB4CD7">
        <w:rPr>
          <w:rFonts w:ascii="Calibri" w:hAnsi="Calibri" w:cs="Calibri"/>
          <w:b/>
          <w:bCs/>
          <w:color w:val="365F91" w:themeColor="accent1" w:themeShade="BF"/>
          <w:u w:val="single"/>
          <w:rtl/>
        </w:rPr>
        <w:t>رفع كفاءة العاملين في رعاية الأيتام</w:t>
      </w:r>
    </w:p>
    <w:p w14:paraId="76426713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الهدف: تدريب 5 موظفين على أساليب الرعاية الحديثة</w:t>
      </w:r>
      <w:r w:rsidRPr="00DB4CD7">
        <w:rPr>
          <w:rFonts w:ascii="Calibri" w:hAnsi="Calibri" w:cs="Calibri"/>
          <w:b/>
          <w:bCs/>
        </w:rPr>
        <w:t>.</w:t>
      </w:r>
    </w:p>
    <w:p w14:paraId="6C793651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المؤشر: عدد الموظفين المتدربين</w:t>
      </w:r>
      <w:r w:rsidRPr="00DB4CD7">
        <w:rPr>
          <w:rFonts w:ascii="Calibri" w:hAnsi="Calibri" w:cs="Calibri"/>
          <w:b/>
          <w:bCs/>
        </w:rPr>
        <w:t>.</w:t>
      </w:r>
    </w:p>
    <w:p w14:paraId="0125A95B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الوحدة: إدارة الموارد البشرية</w:t>
      </w:r>
      <w:r w:rsidRPr="00DB4CD7">
        <w:rPr>
          <w:rFonts w:ascii="Calibri" w:hAnsi="Calibri" w:cs="Calibri"/>
          <w:b/>
          <w:bCs/>
        </w:rPr>
        <w:t>.</w:t>
      </w:r>
    </w:p>
    <w:p w14:paraId="1CDEB924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الفترة الزمنية: الربع الأول 2025</w:t>
      </w:r>
      <w:r w:rsidRPr="00DB4CD7">
        <w:rPr>
          <w:rFonts w:ascii="Calibri" w:hAnsi="Calibri" w:cs="Calibri"/>
          <w:b/>
          <w:bCs/>
        </w:rPr>
        <w:t>.</w:t>
      </w:r>
    </w:p>
    <w:p w14:paraId="42BECDE9" w14:textId="77777777" w:rsidR="00DB4CD7" w:rsidRPr="00DB4CD7" w:rsidRDefault="00DB4CD7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</w:p>
    <w:p w14:paraId="27714C95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color w:val="365F91" w:themeColor="accent1" w:themeShade="BF"/>
          <w:u w:val="single"/>
          <w:rtl/>
        </w:rPr>
      </w:pPr>
      <w:r w:rsidRPr="00DB4CD7">
        <w:rPr>
          <w:rFonts w:ascii="Calibri" w:hAnsi="Calibri" w:cs="Calibri"/>
          <w:b/>
          <w:bCs/>
          <w:color w:val="365F91" w:themeColor="accent1" w:themeShade="BF"/>
          <w:u w:val="single"/>
        </w:rPr>
        <w:t xml:space="preserve"> 9. </w:t>
      </w:r>
      <w:r w:rsidRPr="00DB4CD7">
        <w:rPr>
          <w:rFonts w:ascii="Calibri" w:hAnsi="Calibri" w:cs="Calibri"/>
          <w:b/>
          <w:bCs/>
          <w:color w:val="365F91" w:themeColor="accent1" w:themeShade="BF"/>
          <w:u w:val="single"/>
          <w:rtl/>
        </w:rPr>
        <w:t>بناء شبكة علاقات وتبادل الخبرات</w:t>
      </w:r>
    </w:p>
    <w:p w14:paraId="4093BF71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الهدف: تنظيم لقاء سنوي يضم 5 جمعيات متخصصة</w:t>
      </w:r>
      <w:r w:rsidRPr="00DB4CD7">
        <w:rPr>
          <w:rFonts w:ascii="Calibri" w:hAnsi="Calibri" w:cs="Calibri"/>
          <w:b/>
          <w:bCs/>
        </w:rPr>
        <w:t>.</w:t>
      </w:r>
    </w:p>
    <w:p w14:paraId="7F2422EF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المؤشر: عدد الجمعيات المشاركة</w:t>
      </w:r>
      <w:r w:rsidRPr="00DB4CD7">
        <w:rPr>
          <w:rFonts w:ascii="Calibri" w:hAnsi="Calibri" w:cs="Calibri"/>
          <w:b/>
          <w:bCs/>
        </w:rPr>
        <w:t>.</w:t>
      </w:r>
    </w:p>
    <w:p w14:paraId="285D1AFE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الوحدة: إدارة الشراكات والتعاون</w:t>
      </w:r>
      <w:r w:rsidRPr="00DB4CD7">
        <w:rPr>
          <w:rFonts w:ascii="Calibri" w:hAnsi="Calibri" w:cs="Calibri"/>
          <w:b/>
          <w:bCs/>
        </w:rPr>
        <w:t>.</w:t>
      </w:r>
    </w:p>
    <w:p w14:paraId="16E158F8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الفترة الزمنية: الربع الأخير 2025</w:t>
      </w:r>
      <w:r w:rsidRPr="00DB4CD7">
        <w:rPr>
          <w:rFonts w:ascii="Calibri" w:hAnsi="Calibri" w:cs="Calibri"/>
          <w:b/>
          <w:bCs/>
        </w:rPr>
        <w:t>.</w:t>
      </w:r>
    </w:p>
    <w:p w14:paraId="6C934096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</w:p>
    <w:p w14:paraId="60DCE93C" w14:textId="2CEE4E92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color w:val="365F91" w:themeColor="accent1" w:themeShade="BF"/>
          <w:rtl/>
        </w:rPr>
      </w:pPr>
      <w:r w:rsidRPr="00DB4CD7">
        <w:rPr>
          <w:rFonts w:ascii="Calibri" w:hAnsi="Calibri" w:cs="Calibri"/>
          <w:b/>
          <w:bCs/>
        </w:rPr>
        <w:t xml:space="preserve"> </w:t>
      </w:r>
      <w:r w:rsidRPr="00DB4CD7">
        <w:rPr>
          <w:rFonts w:ascii="Calibri" w:hAnsi="Calibri" w:cs="Calibri"/>
          <w:b/>
          <w:bCs/>
          <w:color w:val="365F91" w:themeColor="accent1" w:themeShade="BF"/>
        </w:rPr>
        <w:t xml:space="preserve">10. </w:t>
      </w:r>
      <w:r w:rsidRPr="00DB4CD7">
        <w:rPr>
          <w:rFonts w:ascii="Calibri" w:hAnsi="Calibri" w:cs="Calibri"/>
          <w:b/>
          <w:bCs/>
          <w:color w:val="365F91" w:themeColor="accent1" w:themeShade="BF"/>
          <w:rtl/>
        </w:rPr>
        <w:t>تنمية التفاعل الاجتماعي للأيتام</w:t>
      </w:r>
    </w:p>
    <w:p w14:paraId="15EC87A7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الهدف: تنفيذ فعاليات مجتمعية بمشاركة 100 يتيم</w:t>
      </w:r>
      <w:r w:rsidRPr="00DB4CD7">
        <w:rPr>
          <w:rFonts w:ascii="Calibri" w:hAnsi="Calibri" w:cs="Calibri"/>
          <w:b/>
          <w:bCs/>
        </w:rPr>
        <w:t>.</w:t>
      </w:r>
    </w:p>
    <w:p w14:paraId="2E1CD7E1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المؤشر: عدد المشاركين من الأيتام</w:t>
      </w:r>
      <w:r w:rsidRPr="00DB4CD7">
        <w:rPr>
          <w:rFonts w:ascii="Calibri" w:hAnsi="Calibri" w:cs="Calibri"/>
          <w:b/>
          <w:bCs/>
        </w:rPr>
        <w:t>.</w:t>
      </w:r>
    </w:p>
    <w:p w14:paraId="23928DC9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الوحدة: إدارة البرامج والأنشطة</w:t>
      </w:r>
      <w:r w:rsidRPr="00DB4CD7">
        <w:rPr>
          <w:rFonts w:ascii="Calibri" w:hAnsi="Calibri" w:cs="Calibri"/>
          <w:b/>
          <w:bCs/>
        </w:rPr>
        <w:t>.</w:t>
      </w:r>
    </w:p>
    <w:p w14:paraId="48561097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الفترة الزمنية: فصلية طوال العام</w:t>
      </w:r>
      <w:r w:rsidRPr="00DB4CD7">
        <w:rPr>
          <w:rFonts w:ascii="Calibri" w:hAnsi="Calibri" w:cs="Calibri"/>
          <w:b/>
          <w:bCs/>
        </w:rPr>
        <w:t>.</w:t>
      </w:r>
    </w:p>
    <w:p w14:paraId="28C75004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</w:p>
    <w:p w14:paraId="46C8FADE" w14:textId="4D48F23B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color w:val="365F91" w:themeColor="accent1" w:themeShade="BF"/>
          <w:u w:val="single"/>
          <w:rtl/>
        </w:rPr>
      </w:pPr>
      <w:r w:rsidRPr="00DB4CD7">
        <w:rPr>
          <w:rFonts w:ascii="Calibri" w:hAnsi="Calibri" w:cs="Calibri"/>
          <w:b/>
          <w:bCs/>
          <w:color w:val="365F91" w:themeColor="accent1" w:themeShade="BF"/>
          <w:u w:val="single"/>
        </w:rPr>
        <w:t xml:space="preserve"> 11. </w:t>
      </w:r>
      <w:r w:rsidRPr="00DB4CD7">
        <w:rPr>
          <w:rFonts w:ascii="Calibri" w:hAnsi="Calibri" w:cs="Calibri"/>
          <w:b/>
          <w:bCs/>
          <w:color w:val="365F91" w:themeColor="accent1" w:themeShade="BF"/>
          <w:u w:val="single"/>
          <w:rtl/>
        </w:rPr>
        <w:t>تحسين الصحة النفسية للأيتام</w:t>
      </w:r>
    </w:p>
    <w:p w14:paraId="274CFF7A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الهدف: تنفيذ 50 جلسة دعم نفسي فردية وجماعية</w:t>
      </w:r>
      <w:r w:rsidRPr="00DB4CD7">
        <w:rPr>
          <w:rFonts w:ascii="Calibri" w:hAnsi="Calibri" w:cs="Calibri"/>
          <w:b/>
          <w:bCs/>
        </w:rPr>
        <w:t>.</w:t>
      </w:r>
    </w:p>
    <w:p w14:paraId="4FF1AEAE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المؤشر: عدد الجلسات المنفذة</w:t>
      </w:r>
      <w:r w:rsidRPr="00DB4CD7">
        <w:rPr>
          <w:rFonts w:ascii="Calibri" w:hAnsi="Calibri" w:cs="Calibri"/>
          <w:b/>
          <w:bCs/>
        </w:rPr>
        <w:t>.</w:t>
      </w:r>
    </w:p>
    <w:p w14:paraId="05C72E5E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الوحدة: وحدة الدعم النفسي والاجتماعي</w:t>
      </w:r>
      <w:r w:rsidRPr="00DB4CD7">
        <w:rPr>
          <w:rFonts w:ascii="Calibri" w:hAnsi="Calibri" w:cs="Calibri"/>
          <w:b/>
          <w:bCs/>
        </w:rPr>
        <w:t>.</w:t>
      </w:r>
    </w:p>
    <w:p w14:paraId="454A87DE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الفترة الزمنية: شهريًا خلال العام</w:t>
      </w:r>
      <w:r w:rsidRPr="00DB4CD7">
        <w:rPr>
          <w:rFonts w:ascii="Calibri" w:hAnsi="Calibri" w:cs="Calibri"/>
          <w:b/>
          <w:bCs/>
        </w:rPr>
        <w:t>.</w:t>
      </w:r>
    </w:p>
    <w:p w14:paraId="574B2092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</w:p>
    <w:p w14:paraId="00013009" w14:textId="0281AE4F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color w:val="365F91" w:themeColor="accent1" w:themeShade="BF"/>
          <w:u w:val="single"/>
          <w:rtl/>
        </w:rPr>
      </w:pPr>
      <w:r w:rsidRPr="00DB4CD7">
        <w:rPr>
          <w:rFonts w:ascii="Calibri" w:hAnsi="Calibri" w:cs="Calibri"/>
          <w:b/>
          <w:bCs/>
        </w:rPr>
        <w:t xml:space="preserve"> </w:t>
      </w:r>
      <w:r w:rsidRPr="00DB4CD7">
        <w:rPr>
          <w:rFonts w:ascii="Calibri" w:hAnsi="Calibri" w:cs="Calibri"/>
          <w:b/>
          <w:bCs/>
          <w:color w:val="365F91" w:themeColor="accent1" w:themeShade="BF"/>
          <w:u w:val="single"/>
        </w:rPr>
        <w:t xml:space="preserve">12. </w:t>
      </w:r>
      <w:r w:rsidRPr="00DB4CD7">
        <w:rPr>
          <w:rFonts w:ascii="Calibri" w:hAnsi="Calibri" w:cs="Calibri"/>
          <w:b/>
          <w:bCs/>
          <w:color w:val="365F91" w:themeColor="accent1" w:themeShade="BF"/>
          <w:u w:val="single"/>
          <w:rtl/>
        </w:rPr>
        <w:t>تثقيف المجتمع حول رعاية الأيتام</w:t>
      </w:r>
    </w:p>
    <w:p w14:paraId="489C6AEA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الهدف: تنفيذ 5 ورش توعوية تستهدف أفراد المجتمع المحلي</w:t>
      </w:r>
      <w:r w:rsidRPr="00DB4CD7">
        <w:rPr>
          <w:rFonts w:ascii="Calibri" w:hAnsi="Calibri" w:cs="Calibri"/>
          <w:b/>
          <w:bCs/>
        </w:rPr>
        <w:t>.</w:t>
      </w:r>
    </w:p>
    <w:p w14:paraId="33BE5BD7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المؤشر: عدد الورش والمشاركين</w:t>
      </w:r>
      <w:r w:rsidRPr="00DB4CD7">
        <w:rPr>
          <w:rFonts w:ascii="Calibri" w:hAnsi="Calibri" w:cs="Calibri"/>
          <w:b/>
          <w:bCs/>
        </w:rPr>
        <w:t>.</w:t>
      </w:r>
    </w:p>
    <w:p w14:paraId="28D61DB9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الوحدة: الإعلام والمبادرات المجتمعية</w:t>
      </w:r>
      <w:r w:rsidRPr="00DB4CD7">
        <w:rPr>
          <w:rFonts w:ascii="Calibri" w:hAnsi="Calibri" w:cs="Calibri"/>
          <w:b/>
          <w:bCs/>
        </w:rPr>
        <w:t>.</w:t>
      </w:r>
    </w:p>
    <w:p w14:paraId="393F1B26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الفترة الزمنية: كل ربع سنة</w:t>
      </w:r>
      <w:r w:rsidRPr="00DB4CD7">
        <w:rPr>
          <w:rFonts w:ascii="Calibri" w:hAnsi="Calibri" w:cs="Calibri"/>
          <w:b/>
          <w:bCs/>
        </w:rPr>
        <w:t>.</w:t>
      </w:r>
    </w:p>
    <w:p w14:paraId="45014B95" w14:textId="77777777" w:rsidR="003000C5" w:rsidRPr="00DB4CD7" w:rsidRDefault="003000C5" w:rsidP="00DB4CD7">
      <w:pPr>
        <w:bidi/>
        <w:spacing w:after="0"/>
        <w:rPr>
          <w:rFonts w:ascii="Calibri" w:hAnsi="Calibri" w:cs="Calibri"/>
          <w:b/>
          <w:bCs/>
          <w:rtl/>
        </w:rPr>
      </w:pPr>
    </w:p>
    <w:p w14:paraId="48A26567" w14:textId="799B9FD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color w:val="365F91" w:themeColor="accent1" w:themeShade="BF"/>
          <w:u w:val="single"/>
          <w:rtl/>
        </w:rPr>
      </w:pPr>
      <w:r w:rsidRPr="00DB4CD7">
        <w:rPr>
          <w:rFonts w:ascii="Calibri" w:hAnsi="Calibri" w:cs="Calibri"/>
          <w:b/>
          <w:bCs/>
          <w:color w:val="365F91" w:themeColor="accent1" w:themeShade="BF"/>
          <w:u w:val="single"/>
        </w:rPr>
        <w:t xml:space="preserve"> 13. </w:t>
      </w:r>
      <w:r w:rsidRPr="00DB4CD7">
        <w:rPr>
          <w:rFonts w:ascii="Calibri" w:hAnsi="Calibri" w:cs="Calibri"/>
          <w:b/>
          <w:bCs/>
          <w:color w:val="365F91" w:themeColor="accent1" w:themeShade="BF"/>
          <w:u w:val="single"/>
          <w:rtl/>
        </w:rPr>
        <w:t>تنويع مصادر دخل الجمعية</w:t>
      </w:r>
    </w:p>
    <w:p w14:paraId="1918F012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الهدف: إنشاء وتشغيل متجر إلكتروني لمنتجات الجمعية</w:t>
      </w:r>
      <w:r w:rsidRPr="00DB4CD7">
        <w:rPr>
          <w:rFonts w:ascii="Calibri" w:hAnsi="Calibri" w:cs="Calibri"/>
          <w:b/>
          <w:bCs/>
        </w:rPr>
        <w:t>.</w:t>
      </w:r>
    </w:p>
    <w:p w14:paraId="6CBE993C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المؤشر: تشغيل المتجر وبدء البيع</w:t>
      </w:r>
      <w:r w:rsidRPr="00DB4CD7">
        <w:rPr>
          <w:rFonts w:ascii="Calibri" w:hAnsi="Calibri" w:cs="Calibri"/>
          <w:b/>
          <w:bCs/>
        </w:rPr>
        <w:t>.</w:t>
      </w:r>
    </w:p>
    <w:p w14:paraId="67098390" w14:textId="77777777" w:rsidR="003000C5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</w:rPr>
        <w:t xml:space="preserve"> • </w:t>
      </w:r>
      <w:r w:rsidRPr="00DB4CD7">
        <w:rPr>
          <w:rFonts w:ascii="Calibri" w:hAnsi="Calibri" w:cs="Calibri"/>
          <w:b/>
          <w:bCs/>
          <w:rtl/>
        </w:rPr>
        <w:t>الوحدة: تنمية الموارد</w:t>
      </w:r>
      <w:r w:rsidRPr="00DB4CD7">
        <w:rPr>
          <w:rFonts w:ascii="Calibri" w:hAnsi="Calibri" w:cs="Calibri"/>
          <w:b/>
          <w:bCs/>
        </w:rPr>
        <w:t>.</w:t>
      </w:r>
    </w:p>
    <w:p w14:paraId="2B54FFAC" w14:textId="144C85E6" w:rsidR="00CE1607" w:rsidRPr="00DB4CD7" w:rsidRDefault="003000C5" w:rsidP="00DB4CD7">
      <w:pPr>
        <w:bidi/>
        <w:spacing w:after="0"/>
        <w:ind w:left="715"/>
        <w:rPr>
          <w:rFonts w:ascii="Calibri" w:hAnsi="Calibri" w:cs="Calibri"/>
          <w:b/>
          <w:bCs/>
          <w:rtl/>
        </w:rPr>
      </w:pPr>
      <w:r w:rsidRPr="00DB4CD7">
        <w:rPr>
          <w:rFonts w:ascii="Calibri" w:hAnsi="Calibri" w:cs="Calibri"/>
          <w:b/>
          <w:bCs/>
          <w:rtl/>
        </w:rPr>
        <w:t xml:space="preserve"> • الفترة الزمنية: الربع الثالث 2025.</w:t>
      </w:r>
    </w:p>
    <w:sectPr w:rsidR="00CE1607" w:rsidRPr="00DB4CD7" w:rsidSect="003000C5">
      <w:headerReference w:type="default" r:id="rId9"/>
      <w:footerReference w:type="default" r:id="rId10"/>
      <w:pgSz w:w="11907" w:h="16839" w:code="9"/>
      <w:pgMar w:top="1440" w:right="850" w:bottom="14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48CDB" w14:textId="77777777" w:rsidR="007A6102" w:rsidRDefault="007A6102" w:rsidP="00311462">
      <w:pPr>
        <w:spacing w:after="0" w:line="240" w:lineRule="auto"/>
      </w:pPr>
      <w:r>
        <w:separator/>
      </w:r>
    </w:p>
  </w:endnote>
  <w:endnote w:type="continuationSeparator" w:id="0">
    <w:p w14:paraId="3417F71D" w14:textId="77777777" w:rsidR="007A6102" w:rsidRDefault="007A6102" w:rsidP="0031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38321" w14:textId="34B5A7E4" w:rsidR="00311462" w:rsidRDefault="00311462" w:rsidP="00311462">
    <w:pPr>
      <w:pStyle w:val="a6"/>
    </w:pPr>
  </w:p>
  <w:p w14:paraId="29869447" w14:textId="46501620" w:rsidR="00311462" w:rsidRDefault="003114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57BE9" w14:textId="77777777" w:rsidR="007A6102" w:rsidRDefault="007A6102" w:rsidP="00311462">
      <w:pPr>
        <w:spacing w:after="0" w:line="240" w:lineRule="auto"/>
      </w:pPr>
      <w:r>
        <w:separator/>
      </w:r>
    </w:p>
  </w:footnote>
  <w:footnote w:type="continuationSeparator" w:id="0">
    <w:p w14:paraId="5A31796A" w14:textId="77777777" w:rsidR="007A6102" w:rsidRDefault="007A6102" w:rsidP="0031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67865" w14:textId="34E0BD5A" w:rsidR="00CA08D9" w:rsidRDefault="00CA08D9" w:rsidP="00CA08D9">
    <w:pPr>
      <w:pStyle w:val="a5"/>
    </w:pPr>
    <w:r w:rsidRPr="00CA08D9">
      <w:rPr>
        <w:rFonts w:ascii="Calibri" w:eastAsia="Calibri" w:hAnsi="Calibri" w:cs="Arial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4EED65" wp14:editId="2CCCE8C2">
              <wp:simplePos x="0" y="0"/>
              <wp:positionH relativeFrom="column">
                <wp:posOffset>-1031240</wp:posOffset>
              </wp:positionH>
              <wp:positionV relativeFrom="paragraph">
                <wp:posOffset>-111760</wp:posOffset>
              </wp:positionV>
              <wp:extent cx="1519555" cy="457200"/>
              <wp:effectExtent l="0" t="0" r="23495" b="1905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1955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CB0065" w14:textId="77777777" w:rsidR="00CA08D9" w:rsidRPr="003E76FB" w:rsidRDefault="00CA08D9" w:rsidP="00CA08D9">
                          <w:pPr>
                            <w:bidi/>
                            <w:spacing w:after="0"/>
                            <w:rPr>
                              <w:rFonts w:hint="cs"/>
                              <w:rtl/>
                            </w:rPr>
                          </w:pPr>
                          <w:r w:rsidRPr="009F4B73">
                            <w:rPr>
                              <w:rFonts w:hint="cs"/>
                              <w:rtl/>
                            </w:rPr>
                            <w:t>ر</w:t>
                          </w:r>
                          <w:r w:rsidRPr="003E76FB">
                            <w:rPr>
                              <w:rFonts w:hint="cs"/>
                              <w:rtl/>
                            </w:rPr>
                            <w:t>مز الوثيقة :</w:t>
                          </w:r>
                          <w:r w:rsidRPr="003E76FB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AD-01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</w:p>
                        <w:p w14:paraId="31DADA37" w14:textId="77777777" w:rsidR="00CA08D9" w:rsidRPr="003E76FB" w:rsidRDefault="00CA08D9" w:rsidP="00CA08D9">
                          <w:pPr>
                            <w:bidi/>
                            <w:spacing w:after="0"/>
                          </w:pPr>
                          <w:r w:rsidRPr="003E76FB">
                            <w:rPr>
                              <w:rFonts w:hint="cs"/>
                              <w:rtl/>
                            </w:rPr>
                            <w:t xml:space="preserve">تاريخها: </w:t>
                          </w:r>
                          <w:r w:rsidRPr="003E76FB">
                            <w:t>1l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-81.2pt;margin-top:-8.8pt;width:119.65pt;height:3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">
              <v:textbox>
                <w:txbxContent>
                  <w:p w14:paraId="27CB0065" w14:textId="77777777" w:rsidR="00CA08D9" w:rsidRPr="003E76FB" w:rsidRDefault="00CA08D9" w:rsidP="00CA08D9">
                    <w:pPr>
                      <w:bidi/>
                      <w:spacing w:after="0"/>
                      <w:rPr>
                        <w:rFonts w:hint="cs"/>
                        <w:rtl/>
                      </w:rPr>
                    </w:pPr>
                    <w:r w:rsidRPr="009F4B73">
                      <w:rPr>
                        <w:rFonts w:hint="cs"/>
                        <w:rtl/>
                      </w:rPr>
                      <w:t>ر</w:t>
                    </w:r>
                    <w:r w:rsidRPr="003E76FB">
                      <w:rPr>
                        <w:rFonts w:hint="cs"/>
                        <w:rtl/>
                      </w:rPr>
                      <w:t>مز الوثيقة :</w:t>
                    </w:r>
                    <w:r w:rsidRPr="003E76FB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 xml:space="preserve"> AD-01</w:t>
                    </w:r>
                    <w:r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0</w:t>
                    </w:r>
                  </w:p>
                  <w:p w14:paraId="31DADA37" w14:textId="77777777" w:rsidR="00CA08D9" w:rsidRPr="003E76FB" w:rsidRDefault="00CA08D9" w:rsidP="00CA08D9">
                    <w:pPr>
                      <w:bidi/>
                      <w:spacing w:after="0"/>
                    </w:pPr>
                    <w:r w:rsidRPr="003E76FB">
                      <w:rPr>
                        <w:rFonts w:hint="cs"/>
                        <w:rtl/>
                      </w:rPr>
                      <w:t xml:space="preserve">تاريخها: </w:t>
                    </w:r>
                    <w:r w:rsidRPr="003E76FB">
                      <w:t>1l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2199FE7" wp14:editId="0881352B">
          <wp:simplePos x="0" y="0"/>
          <wp:positionH relativeFrom="column">
            <wp:posOffset>-1028700</wp:posOffset>
          </wp:positionH>
          <wp:positionV relativeFrom="paragraph">
            <wp:posOffset>-457200</wp:posOffset>
          </wp:positionV>
          <wp:extent cx="7429500" cy="1097280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1772" cy="10976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26E05C" w14:textId="49614D56" w:rsidR="00311462" w:rsidRDefault="003114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B9B79B0"/>
    <w:multiLevelType w:val="hybridMultilevel"/>
    <w:tmpl w:val="8B4A3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F42042">
      <w:start w:val="8"/>
      <w:numFmt w:val="bullet"/>
      <w:lvlText w:val="•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0573B2"/>
    <w:multiLevelType w:val="hybridMultilevel"/>
    <w:tmpl w:val="79E6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9E41C5"/>
    <w:multiLevelType w:val="hybridMultilevel"/>
    <w:tmpl w:val="E11E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60AF8"/>
    <w:multiLevelType w:val="hybridMultilevel"/>
    <w:tmpl w:val="F23ED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E510A2"/>
    <w:multiLevelType w:val="hybridMultilevel"/>
    <w:tmpl w:val="7F963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17270"/>
    <w:multiLevelType w:val="hybridMultilevel"/>
    <w:tmpl w:val="FCA2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4190C"/>
    <w:multiLevelType w:val="hybridMultilevel"/>
    <w:tmpl w:val="3176C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E01E9F"/>
    <w:multiLevelType w:val="hybridMultilevel"/>
    <w:tmpl w:val="D1DA2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0008B0"/>
    <w:multiLevelType w:val="hybridMultilevel"/>
    <w:tmpl w:val="0EA05048"/>
    <w:lvl w:ilvl="0" w:tplc="04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8">
    <w:nsid w:val="6C7E748B"/>
    <w:multiLevelType w:val="hybridMultilevel"/>
    <w:tmpl w:val="9A4E1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FB594D"/>
    <w:multiLevelType w:val="hybridMultilevel"/>
    <w:tmpl w:val="4FCCB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794097"/>
    <w:multiLevelType w:val="hybridMultilevel"/>
    <w:tmpl w:val="2FA063BC"/>
    <w:lvl w:ilvl="0" w:tplc="040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2"/>
  </w:num>
  <w:num w:numId="12">
    <w:abstractNumId w:val="18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10"/>
  </w:num>
  <w:num w:numId="18">
    <w:abstractNumId w:val="16"/>
  </w:num>
  <w:num w:numId="19">
    <w:abstractNumId w:val="17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6775"/>
    <w:rsid w:val="0006063C"/>
    <w:rsid w:val="0015074B"/>
    <w:rsid w:val="00283B30"/>
    <w:rsid w:val="0029639D"/>
    <w:rsid w:val="003000C5"/>
    <w:rsid w:val="00311462"/>
    <w:rsid w:val="00326F90"/>
    <w:rsid w:val="0059347C"/>
    <w:rsid w:val="006D485E"/>
    <w:rsid w:val="00756CE3"/>
    <w:rsid w:val="007A6102"/>
    <w:rsid w:val="00AA1D8D"/>
    <w:rsid w:val="00B47730"/>
    <w:rsid w:val="00CA08D9"/>
    <w:rsid w:val="00CB0664"/>
    <w:rsid w:val="00CE1607"/>
    <w:rsid w:val="00D96255"/>
    <w:rsid w:val="00DB4CD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DAC2E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31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311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31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311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3C7D18-2ECD-40C1-8F26-A63AA261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Abu Talal</cp:lastModifiedBy>
  <cp:revision>3</cp:revision>
  <dcterms:created xsi:type="dcterms:W3CDTF">2025-05-23T00:58:00Z</dcterms:created>
  <dcterms:modified xsi:type="dcterms:W3CDTF">2025-05-29T10:30:00Z</dcterms:modified>
</cp:coreProperties>
</file>